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C72" w:rsidRPr="006768E2" w:rsidRDefault="00A46C72" w:rsidP="00A46C72">
      <w:pPr>
        <w:spacing w:line="276" w:lineRule="auto"/>
        <w:rPr>
          <w:rFonts w:ascii="Helvetica" w:hAnsi="Helvetica" w:cs="Helvetica"/>
          <w:b/>
          <w:i/>
          <w:color w:val="548DD4" w:themeColor="text2" w:themeTint="99"/>
          <w:sz w:val="28"/>
          <w:szCs w:val="28"/>
          <w:lang w:eastAsia="ja-JP"/>
        </w:rPr>
      </w:pPr>
      <w:r>
        <w:rPr>
          <w:rFonts w:ascii="Helvetica" w:hAnsi="Helvetica" w:cs="Helvetica"/>
          <w:b/>
          <w:i/>
          <w:color w:val="548DD4" w:themeColor="text2" w:themeTint="99"/>
          <w:sz w:val="28"/>
          <w:szCs w:val="28"/>
          <w:lang w:eastAsia="ja-JP"/>
        </w:rPr>
        <w:t>f</w:t>
      </w:r>
      <w:r w:rsidRPr="006768E2">
        <w:rPr>
          <w:rFonts w:ascii="Helvetica" w:hAnsi="Helvetica" w:cs="Helvetica"/>
          <w:b/>
          <w:i/>
          <w:color w:val="548DD4" w:themeColor="text2" w:themeTint="99"/>
          <w:sz w:val="28"/>
          <w:szCs w:val="28"/>
          <w:lang w:eastAsia="ja-JP"/>
        </w:rPr>
        <w:t>oto.com</w:t>
      </w:r>
    </w:p>
    <w:p w:rsidR="00A46C72" w:rsidRPr="003539A5" w:rsidRDefault="00A46C72" w:rsidP="00A46C72">
      <w:pPr>
        <w:spacing w:line="276" w:lineRule="auto"/>
        <w:rPr>
          <w:rFonts w:ascii="Helvetica" w:hAnsi="Helvetica" w:cs="Helvetica"/>
          <w:i/>
          <w:sz w:val="22"/>
          <w:szCs w:val="22"/>
          <w:lang w:eastAsia="ja-JP"/>
        </w:rPr>
      </w:pPr>
      <w:r w:rsidRPr="003539A5">
        <w:rPr>
          <w:rFonts w:ascii="Helvetica" w:hAnsi="Helvetica" w:cs="Helvetica"/>
          <w:i/>
          <w:sz w:val="22"/>
          <w:szCs w:val="22"/>
          <w:lang w:eastAsia="ja-JP"/>
        </w:rPr>
        <w:t xml:space="preserve">Gesellschaft, Porträt, Mode, Produkt, Werbung, Dokument </w:t>
      </w:r>
    </w:p>
    <w:p w:rsidR="00A46C72" w:rsidRDefault="00A46C72" w:rsidP="00A46C72">
      <w:pPr>
        <w:rPr>
          <w:rFonts w:ascii="Helvetica" w:hAnsi="Helvetica"/>
          <w:b/>
          <w:i/>
        </w:rPr>
      </w:pPr>
    </w:p>
    <w:p w:rsidR="00A46C72" w:rsidRPr="00F046CF" w:rsidRDefault="00A46C72" w:rsidP="00A46C72">
      <w:pPr>
        <w:rPr>
          <w:rFonts w:ascii="Helvetica" w:hAnsi="Helvetica"/>
          <w:b/>
          <w:i/>
          <w:color w:val="548DD4" w:themeColor="text2" w:themeTint="99"/>
        </w:rPr>
      </w:pPr>
      <w:r>
        <w:rPr>
          <w:rFonts w:ascii="Helvetica" w:hAnsi="Helvetica" w:cs="Helvetica"/>
          <w:b/>
          <w:color w:val="548DD4" w:themeColor="text2" w:themeTint="99"/>
          <w:lang w:eastAsia="ja-JP"/>
        </w:rPr>
        <w:t>4. Dez</w:t>
      </w:r>
      <w:r w:rsidRPr="00F046CF">
        <w:rPr>
          <w:rFonts w:ascii="Helvetica" w:hAnsi="Helvetica" w:cs="Helvetica"/>
          <w:b/>
          <w:color w:val="548DD4" w:themeColor="text2" w:themeTint="99"/>
          <w:lang w:eastAsia="ja-JP"/>
        </w:rPr>
        <w:t>ember bis 24. Januar 2016</w:t>
      </w:r>
    </w:p>
    <w:p w:rsidR="00A46C72" w:rsidRDefault="00A46C72" w:rsidP="00A46C72">
      <w:pPr>
        <w:spacing w:line="276" w:lineRule="auto"/>
        <w:rPr>
          <w:rFonts w:ascii="Helvetica" w:hAnsi="Helvetica"/>
          <w:b/>
          <w:i/>
        </w:rPr>
      </w:pPr>
    </w:p>
    <w:p w:rsidR="00A46C72" w:rsidRDefault="00A46C72" w:rsidP="00A46C72">
      <w:pPr>
        <w:spacing w:line="360" w:lineRule="auto"/>
        <w:rPr>
          <w:rFonts w:ascii="Helvetica" w:hAnsi="Helvetica"/>
          <w:i/>
        </w:rPr>
      </w:pPr>
      <w:r w:rsidRPr="00D503E8">
        <w:rPr>
          <w:rFonts w:ascii="Helvetica" w:hAnsi="Helvetica"/>
          <w:i/>
        </w:rPr>
        <w:t>Dieter Blum</w:t>
      </w:r>
      <w:r>
        <w:rPr>
          <w:rFonts w:ascii="Helvetica" w:hAnsi="Helvetica"/>
          <w:i/>
        </w:rPr>
        <w:t xml:space="preserve"> (D), Will McBride (USA), Walde Huth (D)</w:t>
      </w:r>
      <w:r>
        <w:rPr>
          <w:rFonts w:ascii="Helvetica" w:hAnsi="Helvetica"/>
          <w:i/>
        </w:rPr>
        <w:tab/>
        <w:t xml:space="preserve">, Hermann </w:t>
      </w:r>
      <w:proofErr w:type="spellStart"/>
      <w:r>
        <w:rPr>
          <w:rFonts w:ascii="Helvetica" w:hAnsi="Helvetica"/>
          <w:i/>
        </w:rPr>
        <w:t>Landshoff</w:t>
      </w:r>
      <w:proofErr w:type="spellEnd"/>
      <w:r>
        <w:rPr>
          <w:rFonts w:ascii="Helvetica" w:hAnsi="Helvetica"/>
          <w:i/>
        </w:rPr>
        <w:t xml:space="preserve"> (D)</w:t>
      </w:r>
    </w:p>
    <w:p w:rsidR="00A46C72" w:rsidRDefault="00A46C72" w:rsidP="00A46C72">
      <w:pPr>
        <w:spacing w:line="360" w:lineRule="auto"/>
        <w:rPr>
          <w:rFonts w:ascii="Helvetica" w:hAnsi="Helvetica"/>
          <w:i/>
        </w:rPr>
      </w:pPr>
      <w:r>
        <w:rPr>
          <w:rFonts w:ascii="Helvetica" w:hAnsi="Helvetica"/>
          <w:i/>
        </w:rPr>
        <w:t xml:space="preserve">Adolf </w:t>
      </w:r>
      <w:proofErr w:type="spellStart"/>
      <w:r>
        <w:rPr>
          <w:rFonts w:ascii="Helvetica" w:hAnsi="Helvetica"/>
          <w:i/>
        </w:rPr>
        <w:t>Lazi</w:t>
      </w:r>
      <w:proofErr w:type="spellEnd"/>
      <w:r>
        <w:rPr>
          <w:rFonts w:ascii="Helvetica" w:hAnsi="Helvetica"/>
          <w:i/>
        </w:rPr>
        <w:t xml:space="preserve"> (D), Willi </w:t>
      </w:r>
      <w:proofErr w:type="spellStart"/>
      <w:r>
        <w:rPr>
          <w:rFonts w:ascii="Helvetica" w:hAnsi="Helvetica"/>
          <w:i/>
        </w:rPr>
        <w:t>Moegle</w:t>
      </w:r>
      <w:proofErr w:type="spellEnd"/>
      <w:r>
        <w:rPr>
          <w:rFonts w:ascii="Helvetica" w:hAnsi="Helvetica"/>
          <w:i/>
        </w:rPr>
        <w:t xml:space="preserve"> (D), Timm </w:t>
      </w:r>
      <w:proofErr w:type="spellStart"/>
      <w:r>
        <w:rPr>
          <w:rFonts w:ascii="Helvetica" w:hAnsi="Helvetica"/>
          <w:i/>
        </w:rPr>
        <w:t>Rautert</w:t>
      </w:r>
      <w:proofErr w:type="spellEnd"/>
      <w:r>
        <w:rPr>
          <w:rFonts w:ascii="Helvetica" w:hAnsi="Helvetica"/>
          <w:i/>
        </w:rPr>
        <w:t xml:space="preserve"> (D), Jim Rakete (D)</w:t>
      </w:r>
    </w:p>
    <w:p w:rsidR="00A46C72" w:rsidRDefault="00A46C72" w:rsidP="00A46C72">
      <w:pPr>
        <w:spacing w:line="360" w:lineRule="auto"/>
        <w:rPr>
          <w:rFonts w:ascii="Helvetica" w:hAnsi="Helvetica"/>
          <w:i/>
        </w:rPr>
      </w:pPr>
      <w:r>
        <w:rPr>
          <w:rFonts w:ascii="Helvetica" w:hAnsi="Helvetica"/>
          <w:i/>
        </w:rPr>
        <w:t xml:space="preserve">Bill </w:t>
      </w:r>
      <w:proofErr w:type="spellStart"/>
      <w:r>
        <w:rPr>
          <w:rFonts w:ascii="Helvetica" w:hAnsi="Helvetica"/>
          <w:i/>
        </w:rPr>
        <w:t>Rauhauser</w:t>
      </w:r>
      <w:proofErr w:type="spellEnd"/>
      <w:r>
        <w:rPr>
          <w:rFonts w:ascii="Helvetica" w:hAnsi="Helvetica"/>
          <w:i/>
        </w:rPr>
        <w:t xml:space="preserve"> (USA), Karin </w:t>
      </w:r>
      <w:proofErr w:type="spellStart"/>
      <w:r>
        <w:rPr>
          <w:rFonts w:ascii="Helvetica" w:hAnsi="Helvetica"/>
          <w:i/>
        </w:rPr>
        <w:t>Szekessy</w:t>
      </w:r>
      <w:proofErr w:type="spellEnd"/>
      <w:r>
        <w:rPr>
          <w:rFonts w:ascii="Helvetica" w:hAnsi="Helvetica"/>
          <w:i/>
        </w:rPr>
        <w:t xml:space="preserve"> (D), Guy </w:t>
      </w:r>
      <w:proofErr w:type="spellStart"/>
      <w:r>
        <w:rPr>
          <w:rFonts w:ascii="Helvetica" w:hAnsi="Helvetica"/>
          <w:i/>
        </w:rPr>
        <w:t>Tillim</w:t>
      </w:r>
      <w:proofErr w:type="spellEnd"/>
      <w:r>
        <w:rPr>
          <w:rFonts w:ascii="Helvetica" w:hAnsi="Helvetica"/>
          <w:i/>
        </w:rPr>
        <w:t xml:space="preserve"> (SA)</w:t>
      </w:r>
    </w:p>
    <w:p w:rsidR="00A46C72" w:rsidRDefault="00A46C72" w:rsidP="00A46C72">
      <w:pPr>
        <w:spacing w:line="276" w:lineRule="auto"/>
        <w:rPr>
          <w:rFonts w:ascii="Helvetica" w:hAnsi="Helvetica"/>
          <w:sz w:val="22"/>
          <w:szCs w:val="22"/>
        </w:rPr>
      </w:pPr>
    </w:p>
    <w:p w:rsidR="00A46C72" w:rsidRDefault="00A46C72" w:rsidP="00A46C72">
      <w:pPr>
        <w:spacing w:line="276" w:lineRule="auto"/>
        <w:rPr>
          <w:rFonts w:ascii="Helvetica" w:hAnsi="Helvetica"/>
          <w:sz w:val="22"/>
          <w:szCs w:val="22"/>
        </w:rPr>
      </w:pPr>
    </w:p>
    <w:p w:rsidR="00A46C72" w:rsidRPr="00F046CF" w:rsidRDefault="00A46C72" w:rsidP="00A46C72">
      <w:pPr>
        <w:spacing w:line="276" w:lineRule="auto"/>
        <w:jc w:val="both"/>
        <w:rPr>
          <w:rFonts w:ascii="Helvetica" w:hAnsi="Helvetica"/>
          <w:sz w:val="22"/>
          <w:szCs w:val="22"/>
        </w:rPr>
      </w:pPr>
      <w:r w:rsidRPr="00F046CF">
        <w:rPr>
          <w:rFonts w:ascii="Helvetica" w:hAnsi="Helvetica"/>
          <w:sz w:val="22"/>
          <w:szCs w:val="22"/>
        </w:rPr>
        <w:t>Die digitale Verbreitung von Bildmaterial hat eine Gier nach Fotos und Filmen erzeugt. Wir sind umstellt von Bildern, die uns permanent in den Stand von Augenzeugen erheben. Die Verfügbarkeit von Kameras und Fotoapparaten bedient diese Nachfrage und jeder ist u</w:t>
      </w:r>
      <w:r w:rsidRPr="00F046CF">
        <w:rPr>
          <w:rFonts w:ascii="Helvetica" w:hAnsi="Helvetica"/>
          <w:sz w:val="22"/>
          <w:szCs w:val="22"/>
        </w:rPr>
        <w:t>m</w:t>
      </w:r>
      <w:r w:rsidRPr="00F046CF">
        <w:rPr>
          <w:rFonts w:ascii="Helvetica" w:hAnsi="Helvetica"/>
          <w:sz w:val="22"/>
          <w:szCs w:val="22"/>
        </w:rPr>
        <w:t xml:space="preserve">standslos in der Lage, auf den Auslöser zu drücken. Die Ergebnisse liegen sofort vor und ihre Weiterleitung ist nur ein nächster Klick. Die Qualität einer Aufnahme ist zweitrangig. </w:t>
      </w:r>
    </w:p>
    <w:p w:rsidR="00A46C72" w:rsidRPr="00F046CF" w:rsidRDefault="00A46C72" w:rsidP="00A46C72">
      <w:pPr>
        <w:spacing w:line="276" w:lineRule="auto"/>
        <w:jc w:val="both"/>
        <w:rPr>
          <w:rFonts w:ascii="Helvetica" w:hAnsi="Helvetica"/>
          <w:sz w:val="22"/>
          <w:szCs w:val="22"/>
        </w:rPr>
      </w:pPr>
    </w:p>
    <w:p w:rsidR="00A46C72" w:rsidRDefault="00A46C72" w:rsidP="00A46C72">
      <w:pPr>
        <w:spacing w:line="276" w:lineRule="auto"/>
        <w:rPr>
          <w:rFonts w:ascii="Helvetica" w:hAnsi="Helvetica"/>
          <w:sz w:val="22"/>
          <w:szCs w:val="22"/>
        </w:rPr>
      </w:pPr>
      <w:r w:rsidRPr="00F046CF">
        <w:rPr>
          <w:rFonts w:ascii="Helvetica" w:hAnsi="Helvetica"/>
          <w:sz w:val="22"/>
          <w:szCs w:val="22"/>
        </w:rPr>
        <w:t xml:space="preserve">Fotografie war zunächst Handwerk, gute Fotografie gutes Handwerk. Inmitten der </w:t>
      </w:r>
      <w:proofErr w:type="spellStart"/>
      <w:r w:rsidRPr="00F046CF">
        <w:rPr>
          <w:rFonts w:ascii="Helvetica" w:hAnsi="Helvetica"/>
          <w:sz w:val="22"/>
          <w:szCs w:val="22"/>
        </w:rPr>
        <w:t>entgrenzten</w:t>
      </w:r>
      <w:proofErr w:type="spellEnd"/>
      <w:r w:rsidRPr="00F046CF">
        <w:rPr>
          <w:rFonts w:ascii="Helvetica" w:hAnsi="Helvetica"/>
          <w:sz w:val="22"/>
          <w:szCs w:val="22"/>
        </w:rPr>
        <w:t xml:space="preserve"> Bebilderung von Schrecklichem, Pr</w:t>
      </w:r>
      <w:r>
        <w:rPr>
          <w:rFonts w:ascii="Helvetica" w:hAnsi="Helvetica"/>
          <w:sz w:val="22"/>
          <w:szCs w:val="22"/>
        </w:rPr>
        <w:t xml:space="preserve">ivatem, Obszönem, Belanglosem </w:t>
      </w:r>
      <w:r w:rsidRPr="00F046CF">
        <w:rPr>
          <w:rFonts w:ascii="Helvetica" w:hAnsi="Helvetica"/>
          <w:sz w:val="22"/>
          <w:szCs w:val="22"/>
        </w:rPr>
        <w:t xml:space="preserve">wächst </w:t>
      </w:r>
      <w:bookmarkStart w:id="0" w:name="_GoBack"/>
      <w:bookmarkEnd w:id="0"/>
      <w:r w:rsidRPr="00F046CF">
        <w:rPr>
          <w:rFonts w:ascii="Helvetica" w:hAnsi="Helvetica"/>
          <w:sz w:val="22"/>
          <w:szCs w:val="22"/>
        </w:rPr>
        <w:t xml:space="preserve">eine </w:t>
      </w:r>
      <w:r>
        <w:rPr>
          <w:rFonts w:ascii="Helvetica" w:hAnsi="Helvetica"/>
          <w:sz w:val="22"/>
          <w:szCs w:val="22"/>
        </w:rPr>
        <w:t>Sehnsucht nach guten Fotos. Fotografie mit und ohne Auftrag</w:t>
      </w:r>
      <w:r w:rsidRPr="00F046CF">
        <w:rPr>
          <w:rFonts w:ascii="Helvetica" w:hAnsi="Helvetica"/>
          <w:sz w:val="22"/>
          <w:szCs w:val="22"/>
        </w:rPr>
        <w:t xml:space="preserve"> basiert seit je auf technischem Können und den persönlichen Fertigkeiten des Fotografe</w:t>
      </w:r>
      <w:r>
        <w:rPr>
          <w:rFonts w:ascii="Helvetica" w:hAnsi="Helvetica"/>
          <w:sz w:val="22"/>
          <w:szCs w:val="22"/>
        </w:rPr>
        <w:t>n. Die namenlose, digitale Bilderflut lässt als Gegenbewegung unsere Aufmerksamkeit für professionelle Fotografen wachsen, wir entdecken, mehr denn je, auch deren ästhetisches Vermögen. Die stilistische Vielfalt und die Fülle der fotografischen Themen bilden darüber hinaus ein authentisches Bild gesellschaftlicher Bedingungen ab und ermöglichen, beinahe beiläufig, was der freien Kunst aktuell ein besonderes Anliegen ist: Einblicke in soziale und politische Zusammenhänge.</w:t>
      </w:r>
    </w:p>
    <w:p w:rsidR="00A46C72" w:rsidRDefault="00A46C72" w:rsidP="00A46C72">
      <w:pPr>
        <w:spacing w:line="276" w:lineRule="auto"/>
        <w:rPr>
          <w:color w:val="FB0007"/>
          <w:sz w:val="30"/>
          <w:szCs w:val="30"/>
          <w:lang w:eastAsia="ja-JP"/>
        </w:rPr>
      </w:pPr>
    </w:p>
    <w:p w:rsidR="00A46C72" w:rsidRDefault="00A46C72" w:rsidP="00A46C72">
      <w:pPr>
        <w:spacing w:line="276" w:lineRule="auto"/>
        <w:rPr>
          <w:rFonts w:ascii="Helvetica" w:hAnsi="Helvetica"/>
          <w:sz w:val="22"/>
          <w:szCs w:val="22"/>
        </w:rPr>
      </w:pPr>
      <w:r>
        <w:rPr>
          <w:rFonts w:ascii="Helvetica" w:hAnsi="Helvetica"/>
          <w:sz w:val="22"/>
          <w:szCs w:val="22"/>
        </w:rPr>
        <w:t xml:space="preserve">Die in der Villa Merkel gezeigte Auswahl an Fotografie rückt einige Protagonisten neu in den Fokus, die mit dem deutschen Südwesten verbunden sind. Und so ist es ist kein Zufall, dass der BFF, der Berufsverband Freier Fotografen, sich gerade in Stuttgart gegründet hat. In Esslingen wurde die Fotografie maßgeblich durch die Ausstellungen und Symposien von </w:t>
      </w:r>
      <w:proofErr w:type="spellStart"/>
      <w:r w:rsidRPr="00FD3E7E">
        <w:rPr>
          <w:rFonts w:ascii="Helvetica" w:hAnsi="Helvetica"/>
          <w:i/>
          <w:sz w:val="22"/>
          <w:szCs w:val="22"/>
        </w:rPr>
        <w:t>europafoto</w:t>
      </w:r>
      <w:proofErr w:type="spellEnd"/>
      <w:r>
        <w:rPr>
          <w:rFonts w:ascii="Helvetica" w:hAnsi="Helvetica"/>
          <w:i/>
          <w:sz w:val="22"/>
          <w:szCs w:val="22"/>
        </w:rPr>
        <w:t>,</w:t>
      </w:r>
      <w:r>
        <w:rPr>
          <w:rFonts w:ascii="Helvetica" w:hAnsi="Helvetica"/>
          <w:sz w:val="22"/>
          <w:szCs w:val="22"/>
        </w:rPr>
        <w:t xml:space="preserve"> 1960 bis 72, kultiviert, veranstaltet von der </w:t>
      </w:r>
      <w:proofErr w:type="spellStart"/>
      <w:r>
        <w:rPr>
          <w:rFonts w:ascii="Helvetica" w:hAnsi="Helvetica"/>
          <w:sz w:val="22"/>
          <w:szCs w:val="22"/>
        </w:rPr>
        <w:t>Lichtbildnergruppe</w:t>
      </w:r>
      <w:proofErr w:type="spellEnd"/>
      <w:r>
        <w:rPr>
          <w:rFonts w:ascii="Helvetica" w:hAnsi="Helvetica"/>
          <w:sz w:val="22"/>
          <w:szCs w:val="22"/>
        </w:rPr>
        <w:t xml:space="preserve">. Die </w:t>
      </w:r>
      <w:r w:rsidRPr="005714BB">
        <w:rPr>
          <w:rFonts w:ascii="Helvetica" w:hAnsi="Helvetica"/>
          <w:i/>
          <w:sz w:val="22"/>
          <w:szCs w:val="22"/>
        </w:rPr>
        <w:t>Foto-</w:t>
      </w:r>
      <w:proofErr w:type="spellStart"/>
      <w:r w:rsidRPr="005714BB">
        <w:rPr>
          <w:rFonts w:ascii="Helvetica" w:hAnsi="Helvetica"/>
          <w:i/>
          <w:sz w:val="22"/>
          <w:szCs w:val="22"/>
        </w:rPr>
        <w:t>Triennale</w:t>
      </w:r>
      <w:proofErr w:type="spellEnd"/>
      <w:r>
        <w:rPr>
          <w:rFonts w:ascii="Helvetica" w:hAnsi="Helvetica"/>
          <w:i/>
          <w:sz w:val="22"/>
          <w:szCs w:val="22"/>
        </w:rPr>
        <w:t xml:space="preserve"> Esslingen </w:t>
      </w:r>
      <w:r w:rsidRPr="00604AC5">
        <w:rPr>
          <w:rFonts w:ascii="Helvetica" w:hAnsi="Helvetica"/>
          <w:sz w:val="22"/>
          <w:szCs w:val="22"/>
        </w:rPr>
        <w:t>- von</w:t>
      </w:r>
      <w:r>
        <w:rPr>
          <w:rFonts w:ascii="Helvetica" w:hAnsi="Helvetica"/>
          <w:sz w:val="22"/>
          <w:szCs w:val="22"/>
        </w:rPr>
        <w:t xml:space="preserve"> 1988 bis 2010 in den Städtischen Galerien präsent - war die erste herausragende, internationalem Anspruch genügende </w:t>
      </w:r>
      <w:proofErr w:type="spellStart"/>
      <w:r>
        <w:rPr>
          <w:rFonts w:ascii="Helvetica" w:hAnsi="Helvetica"/>
          <w:sz w:val="22"/>
          <w:szCs w:val="22"/>
        </w:rPr>
        <w:t>Triennale</w:t>
      </w:r>
      <w:proofErr w:type="spellEnd"/>
      <w:r>
        <w:rPr>
          <w:rFonts w:ascii="Helvetica" w:hAnsi="Helvetica"/>
          <w:sz w:val="22"/>
          <w:szCs w:val="22"/>
        </w:rPr>
        <w:t xml:space="preserve"> ihrer Art in Deutschland, die Publikum und </w:t>
      </w:r>
      <w:proofErr w:type="spellStart"/>
      <w:r>
        <w:rPr>
          <w:rFonts w:ascii="Helvetica" w:hAnsi="Helvetica"/>
          <w:sz w:val="22"/>
          <w:szCs w:val="22"/>
        </w:rPr>
        <w:t>KünstlerInnen</w:t>
      </w:r>
      <w:proofErr w:type="spellEnd"/>
      <w:r>
        <w:rPr>
          <w:rFonts w:ascii="Helvetica" w:hAnsi="Helvetica"/>
          <w:sz w:val="22"/>
          <w:szCs w:val="22"/>
        </w:rPr>
        <w:t xml:space="preserve"> aus Deutschland und der Welt hierher brachte.</w:t>
      </w:r>
    </w:p>
    <w:p w:rsidR="00A46C72" w:rsidRDefault="00A46C72" w:rsidP="00A46C72">
      <w:pPr>
        <w:spacing w:line="276" w:lineRule="auto"/>
        <w:rPr>
          <w:rFonts w:ascii="Helvetica" w:hAnsi="Helvetica"/>
          <w:sz w:val="22"/>
          <w:szCs w:val="22"/>
        </w:rPr>
      </w:pPr>
    </w:p>
    <w:p w:rsidR="00A46C72" w:rsidRDefault="00A46C72" w:rsidP="00A46C72">
      <w:pPr>
        <w:spacing w:line="276" w:lineRule="auto"/>
        <w:rPr>
          <w:rFonts w:ascii="Helvetica" w:hAnsi="Helvetica"/>
          <w:sz w:val="22"/>
          <w:szCs w:val="22"/>
        </w:rPr>
      </w:pPr>
      <w:r>
        <w:rPr>
          <w:rFonts w:ascii="Helvetica" w:hAnsi="Helvetica"/>
          <w:sz w:val="22"/>
          <w:szCs w:val="22"/>
        </w:rPr>
        <w:t>Mit einer programmatisch konsequenten Hinwendung zur professionellen Fotografie ließe sich an die fotografische Reputation Esslingens anknüpfen. Diese Ausstellung versteht sich als Entwurf für ein künftiges Format in diesem Sinn.</w:t>
      </w:r>
    </w:p>
    <w:p w:rsidR="00A46C72" w:rsidRDefault="00A46C72"/>
    <w:sectPr w:rsidR="00A46C72" w:rsidSect="000B4243">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C72"/>
    <w:rsid w:val="000B4243"/>
    <w:rsid w:val="001119E4"/>
    <w:rsid w:val="003F6B12"/>
    <w:rsid w:val="006A456F"/>
    <w:rsid w:val="00A46C7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D10B4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6C72"/>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6C72"/>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2130</Characters>
  <Application>Microsoft Macintosh Word</Application>
  <DocSecurity>0</DocSecurity>
  <Lines>17</Lines>
  <Paragraphs>4</Paragraphs>
  <ScaleCrop>false</ScaleCrop>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dc:description/>
  <cp:lastModifiedBy>Office 2004 Test Drive-Benutzer</cp:lastModifiedBy>
  <cp:revision>1</cp:revision>
  <cp:lastPrinted>2015-11-29T14:00:00Z</cp:lastPrinted>
  <dcterms:created xsi:type="dcterms:W3CDTF">2015-11-18T11:01:00Z</dcterms:created>
  <dcterms:modified xsi:type="dcterms:W3CDTF">2015-12-03T12:39:00Z</dcterms:modified>
</cp:coreProperties>
</file>